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2FC7" w14:textId="77777777" w:rsidR="000C747A" w:rsidRPr="00406749" w:rsidRDefault="000C747A" w:rsidP="42FF4B20">
      <w:pPr>
        <w:rPr>
          <w:rFonts w:ascii="Times New Roman" w:eastAsia="Times New Roman" w:hAnsi="Times New Roman" w:cs="Times New Roman"/>
          <w:b/>
          <w:bCs/>
        </w:rPr>
      </w:pPr>
      <w:r w:rsidRPr="42FF4B20">
        <w:rPr>
          <w:rFonts w:ascii="Times New Roman" w:eastAsia="Times New Roman" w:hAnsi="Times New Roman" w:cs="Times New Roman"/>
          <w:b/>
          <w:bCs/>
        </w:rPr>
        <w:t>Declaración de la Ley de Privacidad</w:t>
      </w:r>
    </w:p>
    <w:p w14:paraId="2B37652E" w14:textId="77777777" w:rsidR="000C747A" w:rsidRPr="00406749" w:rsidRDefault="000C747A" w:rsidP="42FF4B20">
      <w:pPr>
        <w:rPr>
          <w:rFonts w:ascii="Times New Roman" w:eastAsia="Times New Roman" w:hAnsi="Times New Roman" w:cs="Times New Roman"/>
          <w:b/>
          <w:bCs/>
        </w:rPr>
      </w:pPr>
      <w:r w:rsidRPr="42FF4B20">
        <w:rPr>
          <w:rFonts w:ascii="Times New Roman" w:eastAsia="Times New Roman" w:hAnsi="Times New Roman" w:cs="Times New Roman"/>
          <w:b/>
          <w:bCs/>
        </w:rPr>
        <w:t>5 U.S.C. 552a(e)(3)</w:t>
      </w:r>
    </w:p>
    <w:p w14:paraId="32CCC2CF" w14:textId="7DEBFE2E" w:rsidR="42FF4B20" w:rsidRDefault="42FF4B20" w:rsidP="42FF4B20">
      <w:pPr>
        <w:rPr>
          <w:rFonts w:ascii="Times New Roman" w:eastAsia="Times New Roman" w:hAnsi="Times New Roman" w:cs="Times New Roman"/>
          <w:b/>
          <w:bCs/>
        </w:rPr>
      </w:pPr>
    </w:p>
    <w:p w14:paraId="0C919CEB" w14:textId="5A467151" w:rsidR="000C747A" w:rsidRPr="00406749" w:rsidRDefault="000C747A" w:rsidP="42FF4B20">
      <w:pPr>
        <w:rPr>
          <w:rFonts w:ascii="Times New Roman" w:eastAsia="Times New Roman" w:hAnsi="Times New Roman" w:cs="Times New Roman"/>
        </w:rPr>
      </w:pPr>
      <w:r w:rsidRPr="42FF4B20">
        <w:rPr>
          <w:rFonts w:ascii="Times New Roman" w:eastAsia="Times New Roman" w:hAnsi="Times New Roman" w:cs="Times New Roman"/>
        </w:rPr>
        <w:t>Su información será utilizada por la Oficina de Protección Financiera del Consumidor (CFPB, por sus siglas en inglés) para el reclutamiento para participar en las pruebas de usabilidad con el fin de informar y mejorar los productos, servicios y recursos públicos del CFPB.</w:t>
      </w:r>
    </w:p>
    <w:p w14:paraId="5B71CD43" w14:textId="77777777" w:rsidR="000C747A" w:rsidRPr="00406749" w:rsidRDefault="000C747A" w:rsidP="42FF4B20">
      <w:pPr>
        <w:rPr>
          <w:rFonts w:ascii="Times New Roman" w:eastAsia="Times New Roman" w:hAnsi="Times New Roman" w:cs="Times New Roman"/>
        </w:rPr>
      </w:pPr>
    </w:p>
    <w:p w14:paraId="1BC74132" w14:textId="40CDE0D4" w:rsidR="000C747A" w:rsidRPr="00406749" w:rsidRDefault="000C747A" w:rsidP="42FF4B20">
      <w:pPr>
        <w:rPr>
          <w:rFonts w:ascii="Times New Roman" w:eastAsia="Times New Roman" w:hAnsi="Times New Roman" w:cs="Times New Roman"/>
        </w:rPr>
      </w:pPr>
      <w:r w:rsidRPr="42FF4B20">
        <w:rPr>
          <w:rFonts w:ascii="Times New Roman" w:eastAsia="Times New Roman" w:hAnsi="Times New Roman" w:cs="Times New Roman"/>
        </w:rPr>
        <w:t>Si elige participar, el CFPB utilizará la información de identificación personal (PII, por sus siglas en inglés) que proporcione, como su nombre, dirección de correo electrónico y número de teléfono, para contactarlo con el fin de programar una sesión y brindarle información sobre su participación en la investigación. El CFPB puede tratar de identificar y captar las perspectivas de comunidades o grupos específicos. En tales casos, el CFPB puede recopilar información demográfica adicional como [edad, sexo, raza, ingresos, educación, situación laboral, ubicación general, situación de vivienda, familia y dependientes, estado civil e idioma] para determinar su elegibilidad para participar en la prueba de usabilidad.</w:t>
      </w:r>
    </w:p>
    <w:p w14:paraId="5D049AA9" w14:textId="77777777" w:rsidR="000C747A" w:rsidRPr="00406749" w:rsidRDefault="000C747A" w:rsidP="42FF4B20">
      <w:pPr>
        <w:rPr>
          <w:rFonts w:ascii="Times New Roman" w:eastAsia="Times New Roman" w:hAnsi="Times New Roman" w:cs="Times New Roman"/>
        </w:rPr>
      </w:pPr>
    </w:p>
    <w:p w14:paraId="767857E6" w14:textId="5AE24476" w:rsidR="000C747A" w:rsidRPr="00406749" w:rsidRDefault="000C747A" w:rsidP="42FF4B20">
      <w:pPr>
        <w:rPr>
          <w:rFonts w:ascii="Times New Roman" w:eastAsia="Times New Roman" w:hAnsi="Times New Roman" w:cs="Times New Roman"/>
        </w:rPr>
      </w:pPr>
      <w:r w:rsidRPr="42FF4B20">
        <w:rPr>
          <w:rFonts w:ascii="Times New Roman" w:eastAsia="Times New Roman" w:hAnsi="Times New Roman" w:cs="Times New Roman"/>
        </w:rPr>
        <w:t>La información recopilada se tratará de acuerdo con el Aviso del Sistema de Registros (SORN, por sus siglas en inglés), Registros de Educación y Participación de los Consumidores (CFPB) – CFPB.021. Si bien el CFPB no prevé divulgar más la información proporcionada, esta podrá ser divulgada según lo indicado en los Usos Rutinarios descritos en el SORN. La información de identificación directa se mantendrá privada, excepto cuando la ley exija lo contrario.</w:t>
      </w:r>
    </w:p>
    <w:p w14:paraId="49E98F55" w14:textId="77777777" w:rsidR="000C747A" w:rsidRPr="00406749" w:rsidRDefault="000C747A" w:rsidP="42FF4B20">
      <w:pPr>
        <w:rPr>
          <w:rFonts w:ascii="Times New Roman" w:eastAsia="Times New Roman" w:hAnsi="Times New Roman" w:cs="Times New Roman"/>
        </w:rPr>
      </w:pPr>
    </w:p>
    <w:p w14:paraId="65C6765F" w14:textId="77777777" w:rsidR="000C747A" w:rsidRPr="00406749" w:rsidRDefault="000C747A" w:rsidP="42FF4B20">
      <w:pPr>
        <w:rPr>
          <w:rFonts w:ascii="Times New Roman" w:eastAsia="Times New Roman" w:hAnsi="Times New Roman" w:cs="Times New Roman"/>
        </w:rPr>
      </w:pPr>
      <w:r w:rsidRPr="42FF4B20">
        <w:rPr>
          <w:rFonts w:ascii="Times New Roman" w:eastAsia="Times New Roman" w:hAnsi="Times New Roman" w:cs="Times New Roman"/>
        </w:rPr>
        <w:t>Esta recopilación de información está autorizada por la Ley L. No. 111-203, título X, artículos 1013 y 1022, codificado en 12 U.S.C. §§ 5493 y 5512.</w:t>
      </w:r>
    </w:p>
    <w:p w14:paraId="765BB65B" w14:textId="77777777" w:rsidR="000C747A" w:rsidRPr="00406749" w:rsidRDefault="000C747A" w:rsidP="42FF4B20">
      <w:pPr>
        <w:rPr>
          <w:rFonts w:ascii="Times New Roman" w:eastAsia="Times New Roman" w:hAnsi="Times New Roman" w:cs="Times New Roman"/>
        </w:rPr>
      </w:pPr>
    </w:p>
    <w:p w14:paraId="61FD1CA6" w14:textId="09B8171F" w:rsidR="000C747A" w:rsidRPr="000C747A" w:rsidRDefault="000C747A" w:rsidP="42FF4B20">
      <w:pPr>
        <w:rPr>
          <w:rFonts w:ascii="Times New Roman" w:eastAsia="Times New Roman" w:hAnsi="Times New Roman" w:cs="Times New Roman"/>
        </w:rPr>
      </w:pPr>
      <w:r w:rsidRPr="42FF4B20">
        <w:rPr>
          <w:rFonts w:ascii="Times New Roman" w:eastAsia="Times New Roman" w:hAnsi="Times New Roman" w:cs="Times New Roman"/>
        </w:rPr>
        <w:t>La participación en las pruebas es voluntaria. Sin embargo, si elige no proporcionar la información solicitada, es posible que no sea elegible para participar en la prueba.</w:t>
      </w:r>
    </w:p>
    <w:sectPr w:rsidR="000C747A" w:rsidRPr="000C74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5793" w14:textId="77777777" w:rsidR="00380F59" w:rsidRDefault="00380F59" w:rsidP="007B26E5">
      <w:r>
        <w:separator/>
      </w:r>
    </w:p>
  </w:endnote>
  <w:endnote w:type="continuationSeparator" w:id="0">
    <w:p w14:paraId="263CC0AE" w14:textId="77777777" w:rsidR="00380F59" w:rsidRDefault="00380F59" w:rsidP="007B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7909" w14:textId="77777777" w:rsidR="00380F59" w:rsidRDefault="00380F59" w:rsidP="007B26E5">
      <w:r>
        <w:separator/>
      </w:r>
    </w:p>
  </w:footnote>
  <w:footnote w:type="continuationSeparator" w:id="0">
    <w:p w14:paraId="20710D9B" w14:textId="77777777" w:rsidR="00380F59" w:rsidRDefault="00380F59" w:rsidP="007B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7A"/>
    <w:rsid w:val="000C747A"/>
    <w:rsid w:val="00380F59"/>
    <w:rsid w:val="00391843"/>
    <w:rsid w:val="00406749"/>
    <w:rsid w:val="007A6DEA"/>
    <w:rsid w:val="007B26E5"/>
    <w:rsid w:val="00C83EE9"/>
    <w:rsid w:val="00D2684F"/>
    <w:rsid w:val="00E12627"/>
    <w:rsid w:val="00E2728A"/>
    <w:rsid w:val="00F44D8D"/>
    <w:rsid w:val="42FF4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06C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47A"/>
    <w:rPr>
      <w:color w:val="0000FF"/>
      <w:u w:val="single"/>
    </w:rPr>
  </w:style>
  <w:style w:type="character" w:customStyle="1" w:styleId="apple-converted-space">
    <w:name w:val="apple-converted-space"/>
    <w:basedOn w:val="DefaultParagraphFont"/>
    <w:rsid w:val="000C747A"/>
  </w:style>
  <w:style w:type="paragraph" w:styleId="Header">
    <w:name w:val="header"/>
    <w:basedOn w:val="Normal"/>
    <w:link w:val="HeaderChar"/>
    <w:uiPriority w:val="99"/>
    <w:unhideWhenUsed/>
    <w:rsid w:val="007B26E5"/>
    <w:pPr>
      <w:tabs>
        <w:tab w:val="center" w:pos="4680"/>
        <w:tab w:val="right" w:pos="9360"/>
      </w:tabs>
    </w:pPr>
  </w:style>
  <w:style w:type="character" w:customStyle="1" w:styleId="HeaderChar">
    <w:name w:val="Header Char"/>
    <w:basedOn w:val="DefaultParagraphFont"/>
    <w:link w:val="Header"/>
    <w:uiPriority w:val="99"/>
    <w:rsid w:val="007B26E5"/>
  </w:style>
  <w:style w:type="paragraph" w:styleId="Footer">
    <w:name w:val="footer"/>
    <w:basedOn w:val="Normal"/>
    <w:link w:val="FooterChar"/>
    <w:uiPriority w:val="99"/>
    <w:unhideWhenUsed/>
    <w:rsid w:val="007B26E5"/>
    <w:pPr>
      <w:tabs>
        <w:tab w:val="center" w:pos="4680"/>
        <w:tab w:val="right" w:pos="9360"/>
      </w:tabs>
    </w:pPr>
  </w:style>
  <w:style w:type="character" w:customStyle="1" w:styleId="FooterChar">
    <w:name w:val="Footer Char"/>
    <w:basedOn w:val="DefaultParagraphFont"/>
    <w:link w:val="Footer"/>
    <w:uiPriority w:val="99"/>
    <w:rsid w:val="007B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C276A3AB25ABB34A81CC66C557DDF10E" ma:contentTypeVersion="1650" ma:contentTypeDescription="" ma:contentTypeScope="" ma:versionID="657da5dd9c6c807cdcd1349ed517aba5">
  <xsd:schema xmlns:xsd="http://www.w3.org/2001/XMLSchema" xmlns:xs="http://www.w3.org/2001/XMLSchema" xmlns:p="http://schemas.microsoft.com/office/2006/metadata/properties" xmlns:ns1="http://schemas.microsoft.com/sharepoint/v3" xmlns:ns2="f6f73781-70c4-4328-acc7-2aa385702a57" xmlns:ns3="36edb6dd-7093-43dd-aa5a-7bdcce12a02b" xmlns:ns4="457ef679-7239-4f09-a53c-0735e906f805" xmlns:ns5="8ad2afa7-ad9a-4224-8e10-f94b3ba3fda2" targetNamespace="http://schemas.microsoft.com/office/2006/metadata/properties" ma:root="true" ma:fieldsID="1c5556b278d7768e924c567281237f73" ns1:_="" ns2:_="" ns3:_="" ns4:_="" ns5:_="">
    <xsd:import namespace="http://schemas.microsoft.com/sharepoint/v3"/>
    <xsd:import namespace="f6f73781-70c4-4328-acc7-2aa385702a57"/>
    <xsd:import namespace="36edb6dd-7093-43dd-aa5a-7bdcce12a02b"/>
    <xsd:import namespace="457ef679-7239-4f09-a53c-0735e906f805"/>
    <xsd:import namespace="8ad2afa7-ad9a-4224-8e10-f94b3ba3fda2"/>
    <xsd:element name="properties">
      <xsd:complexType>
        <xsd:sequence>
          <xsd:element name="documentManagement">
            <xsd:complexType>
              <xsd:all>
                <xsd:element ref="ns2:TaxKeywordTaxHTField" minOccurs="0"/>
                <xsd:element ref="ns2:TaxCatchAll" minOccurs="0"/>
                <xsd:element ref="ns2:TaxCatchAllLabel"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Metadata" minOccurs="0"/>
                <xsd:element ref="ns3:Link" minOccurs="0"/>
                <xsd:element ref="ns3:MediaLengthInSeconds" minOccurs="0"/>
                <xsd:element ref="ns1:_ip_UnifiedCompliancePolicyProperties" minOccurs="0"/>
                <xsd:element ref="ns1:_ip_UnifiedCompliancePolicyUIAction" minOccurs="0"/>
                <xsd:element ref="ns3:MediaServiceMetadata" minOccurs="0"/>
                <xsd:element ref="ns5:_dlc_DocId" minOccurs="0"/>
                <xsd:element ref="ns5:_dlc_DocIdUrl" minOccurs="0"/>
                <xsd:element ref="ns5: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233a04e-dc0c-481c-9440-699577731112}" ma:internalName="TaxCatchAll" ma:showField="CatchAllData" ma:web="457ef679-7239-4f09-a53c-0735e906f8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33a04e-dc0c-481c-9440-699577731112}" ma:internalName="TaxCatchAllLabel" ma:readOnly="true" ma:showField="CatchAllDataLabel" ma:web="457ef679-7239-4f09-a53c-0735e906f8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edb6dd-7093-43dd-aa5a-7bdcce12a02b"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tadata" ma:index="21" nillable="true" ma:displayName="Metadata" ma:description="meta" ma:list="{9eff1cb9-3fc2-4493-b842-8820a01326c7}" ma:internalName="Metadata" ma:showField="Title">
      <xsd:simpleType>
        <xsd:restriction base="dms:Lookup"/>
      </xsd:simpleType>
    </xsd:element>
    <xsd:element name="Link" ma:index="22"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MediaServiceMetadata" ma:index="26" nillable="true" ma:displayName="MediaServiceMetadata" ma:hidden="true" ma:internalName="MediaServiceMetadata" ma:readOnly="true">
      <xsd:simpleType>
        <xsd:restriction base="dms:Not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ef679-7239-4f09-a53c-0735e906f8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ink xmlns="36edb6dd-7093-43dd-aa5a-7bdcce12a02b">
      <Url xsi:nil="true"/>
      <Description xsi:nil="true"/>
    </Link>
    <TaxKeywordTaxHTField xmlns="f6f73781-70c4-4328-acc7-2aa385702a57">
      <Terms xmlns="http://schemas.microsoft.com/office/infopath/2007/PartnerControls"/>
    </TaxKeywordTaxHTField>
    <TaxCatchAll xmlns="f6f73781-70c4-4328-acc7-2aa385702a57" xsi:nil="true"/>
    <Metadata xmlns="36edb6dd-7093-43dd-aa5a-7bdcce12a02b" xsi:nil="true"/>
    <_ip_UnifiedCompliancePolicyProperties xmlns="http://schemas.microsoft.com/sharepoint/v3" xsi:nil="true"/>
    <lcf76f155ced4ddcb4097134ff3c332f xmlns="36edb6dd-7093-43dd-aa5a-7bdcce12a02b">
      <Terms xmlns="http://schemas.microsoft.com/office/infopath/2007/PartnerControls"/>
    </lcf76f155ced4ddcb4097134ff3c332f>
    <_dlc_DocId xmlns="8ad2afa7-ad9a-4224-8e10-f94b3ba3fda2">TIDD-1712032649-175010</_dlc_DocId>
    <_dlc_DocIdUrl xmlns="8ad2afa7-ad9a-4224-8e10-f94b3ba3fda2">
      <Url>https://bcfp365.sharepoint.com/sites/ti-dd/_layouts/15/DocIdRedir.aspx?ID=TIDD-1712032649-175010</Url>
      <Description>TIDD-1712032649-175010</Description>
    </_dlc_DocIdUrl>
  </documentManagement>
</p:properties>
</file>

<file path=customXml/itemProps1.xml><?xml version="1.0" encoding="utf-8"?>
<ds:datastoreItem xmlns:ds="http://schemas.openxmlformats.org/officeDocument/2006/customXml" ds:itemID="{6BD1D431-5DE3-4382-98D7-484C9ED607A5}">
  <ds:schemaRefs>
    <ds:schemaRef ds:uri="http://schemas.microsoft.com/sharepoint/events"/>
  </ds:schemaRefs>
</ds:datastoreItem>
</file>

<file path=customXml/itemProps2.xml><?xml version="1.0" encoding="utf-8"?>
<ds:datastoreItem xmlns:ds="http://schemas.openxmlformats.org/officeDocument/2006/customXml" ds:itemID="{1E0A3760-97A1-4D0B-93D1-A7124C7D1B5B}">
  <ds:schemaRefs>
    <ds:schemaRef ds:uri="Microsoft.SharePoint.Taxonomy.ContentTypeSync"/>
  </ds:schemaRefs>
</ds:datastoreItem>
</file>

<file path=customXml/itemProps3.xml><?xml version="1.0" encoding="utf-8"?>
<ds:datastoreItem xmlns:ds="http://schemas.openxmlformats.org/officeDocument/2006/customXml" ds:itemID="{7525489B-CEF6-420C-8CF0-878A864E36F9}">
  <ds:schemaRefs>
    <ds:schemaRef ds:uri="http://schemas.microsoft.com/sharepoint/v3/contenttype/forms"/>
  </ds:schemaRefs>
</ds:datastoreItem>
</file>

<file path=customXml/itemProps4.xml><?xml version="1.0" encoding="utf-8"?>
<ds:datastoreItem xmlns:ds="http://schemas.openxmlformats.org/officeDocument/2006/customXml" ds:itemID="{F64E61B2-CFC1-4270-BBC3-721C4EC5E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36edb6dd-7093-43dd-aa5a-7bdcce12a02b"/>
    <ds:schemaRef ds:uri="457ef679-7239-4f09-a53c-0735e906f805"/>
    <ds:schemaRef ds:uri="8ad2afa7-ad9a-4224-8e10-f94b3ba3f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4ED014-7B84-48EA-BFF4-B597BD4AFA30}">
  <ds:schemaRefs>
    <ds:schemaRef ds:uri="http://schemas.microsoft.com/office/2006/metadata/properties"/>
    <ds:schemaRef ds:uri="http://schemas.microsoft.com/office/infopath/2007/PartnerControls"/>
    <ds:schemaRef ds:uri="http://schemas.microsoft.com/sharepoint/v3"/>
    <ds:schemaRef ds:uri="36edb6dd-7093-43dd-aa5a-7bdcce12a02b"/>
    <ds:schemaRef ds:uri="f6f73781-70c4-4328-acc7-2aa385702a57"/>
    <ds:schemaRef ds:uri="8ad2afa7-ad9a-4224-8e10-f94b3ba3fda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Statement for Usability Testing (Recruitment) (Spanish)</dc:title>
  <dc:subject/>
  <dc:creator/>
  <cp:keywords/>
  <dc:description/>
  <cp:lastModifiedBy/>
  <cp:revision>2</cp:revision>
  <dcterms:created xsi:type="dcterms:W3CDTF">2022-10-11T15:51:00Z</dcterms:created>
  <dcterms:modified xsi:type="dcterms:W3CDTF">2023-02-08T17:57:00Z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0x010100AF5D719A330BE9498B2C5974DBEAC03800C276A3AB25ABB34A81CC66C557DDF10E</vt:lpwstr>
  </property>
  <property fmtid="{D5CDD505-2E9C-101B-9397-08002B2CF9AE}" pid="3" name="_dlc_DocIdItemGuid">
    <vt:lpwstr>0f3e1828-9cc3-452c-adc5-11065c3c8ac0</vt:lpwstr>
  </property>
  <property fmtid="{D5CDD505-2E9C-101B-9397-08002B2CF9AE}" pid="4" name="TaxKeyword">
    <vt:lpwstr/>
  </property>
  <property fmtid="{D5CDD505-2E9C-101B-9397-08002B2CF9AE}" pid="5" name="MediaServiceImageTags">
    <vt:lpwstr/>
  </property>
</Properties>
</file>